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15" w:firstLineChars="150"/>
        <w:jc w:val="center"/>
        <w:rPr>
          <w:rFonts w:ascii="Times New Roman" w:hAnsi="Times New Roman" w:eastAsia="宋体" w:cs="Times New Roman"/>
          <w:b/>
          <w:bCs/>
          <w:sz w:val="48"/>
          <w:szCs w:val="48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5635625</wp:posOffset>
            </wp:positionH>
            <wp:positionV relativeFrom="paragraph">
              <wp:posOffset>-358140</wp:posOffset>
            </wp:positionV>
            <wp:extent cx="981075" cy="952500"/>
            <wp:effectExtent l="0" t="0" r="0" b="0"/>
            <wp:wrapSquare wrapText="bothSides"/>
            <wp:docPr id="8" name="图片 3" descr="C:\Users\ADMINI~1\AppData\Local\Temp\ksohtml\wpsCE8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C:\Users\ADMINI~1\AppData\Local\Temp\ksohtml\wpsCE8B.t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bCs/>
          <w:sz w:val="48"/>
          <w:szCs w:val="48"/>
        </w:rPr>
        <w:t>山东锣响汽车制造有限公司</w:t>
      </w:r>
    </w:p>
    <w:p>
      <w:pPr>
        <w:spacing w:line="500" w:lineRule="exact"/>
        <w:ind w:firstLine="723" w:firstLineChars="15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48"/>
        </w:rPr>
        <w:t>招聘简章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 xml:space="preserve"> </w:t>
      </w:r>
    </w:p>
    <w:p>
      <w:pPr>
        <w:snapToGrid w:val="0"/>
        <w:spacing w:line="420" w:lineRule="exact"/>
        <w:ind w:firstLine="44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山东锣响汽车制造有限公司成立于2011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</w:rPr>
        <w:t>7</w:t>
      </w:r>
      <w:r>
        <w:rPr>
          <w:rFonts w:ascii="宋体" w:hAnsi="宋体" w:eastAsia="宋体" w:cs="Times New Roman"/>
          <w:sz w:val="24"/>
          <w:szCs w:val="24"/>
        </w:rPr>
        <w:t>月。公司位于</w:t>
      </w:r>
      <w:r>
        <w:rPr>
          <w:rFonts w:hint="eastAsia" w:ascii="宋体" w:hAnsi="宋体" w:eastAsia="宋体" w:cs="Times New Roman"/>
          <w:sz w:val="24"/>
          <w:szCs w:val="24"/>
        </w:rPr>
        <w:t>山东</w:t>
      </w:r>
      <w:r>
        <w:rPr>
          <w:rFonts w:ascii="Times New Roman" w:hAnsi="Times New Roman" w:eastAsia="宋体" w:cs="Times New Roman"/>
          <w:sz w:val="24"/>
          <w:szCs w:val="24"/>
        </w:rPr>
        <w:t>蒙阴经济开发区</w:t>
      </w:r>
      <w:r>
        <w:rPr>
          <w:rFonts w:hint="eastAsia" w:ascii="Times New Roman" w:hAnsi="Times New Roman" w:eastAsia="宋体" w:cs="Times New Roman"/>
          <w:sz w:val="24"/>
          <w:szCs w:val="24"/>
        </w:rPr>
        <w:t>，是国家公信部公告管理企业、国家高新技术企业，</w:t>
      </w:r>
      <w:r>
        <w:rPr>
          <w:rFonts w:hint="eastAsia"/>
          <w:sz w:val="24"/>
          <w:szCs w:val="24"/>
        </w:rPr>
        <w:t>10万多</w:t>
      </w:r>
      <w:r>
        <w:rPr>
          <w:sz w:val="24"/>
          <w:szCs w:val="24"/>
        </w:rPr>
        <w:t>平方米的高标准生产车间，</w:t>
      </w:r>
      <w:r>
        <w:rPr>
          <w:rFonts w:hint="eastAsia"/>
          <w:sz w:val="24"/>
          <w:szCs w:val="24"/>
        </w:rPr>
        <w:t>1万多平方米的办公及配套设施，</w:t>
      </w:r>
      <w:r>
        <w:rPr>
          <w:sz w:val="24"/>
          <w:szCs w:val="24"/>
        </w:rPr>
        <w:t>职工</w:t>
      </w:r>
      <w:r>
        <w:rPr>
          <w:rFonts w:hint="eastAsia"/>
          <w:sz w:val="24"/>
          <w:szCs w:val="24"/>
          <w:lang w:val="en-US" w:eastAsia="zh-CN"/>
        </w:rPr>
        <w:t>1700</w:t>
      </w:r>
      <w:r>
        <w:rPr>
          <w:rFonts w:hint="eastAsia"/>
          <w:sz w:val="24"/>
          <w:szCs w:val="24"/>
        </w:rPr>
        <w:t>余</w:t>
      </w:r>
      <w:r>
        <w:rPr>
          <w:sz w:val="24"/>
          <w:szCs w:val="24"/>
        </w:rPr>
        <w:t>人</w:t>
      </w:r>
      <w:r>
        <w:rPr>
          <w:rFonts w:ascii="Times New Roman" w:hAnsi="Times New Roman" w:eastAsia="宋体" w:cs="Times New Roman"/>
          <w:sz w:val="24"/>
          <w:szCs w:val="24"/>
        </w:rPr>
        <w:t>，拥有国内最先进的半挂车生产线</w:t>
      </w:r>
      <w:r>
        <w:rPr>
          <w:rFonts w:hint="eastAsia" w:ascii="宋体" w:hAnsi="宋体" w:eastAsia="宋体" w:cs="Times New Roman"/>
          <w:color w:val="000000"/>
          <w:sz w:val="24"/>
          <w:szCs w:val="20"/>
        </w:rPr>
        <w:t>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公司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主要生产、销售各种系列半挂车、全挂车、集装箱运输车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0"/>
        </w:rPr>
        <w:t>年生产</w:t>
      </w:r>
      <w:r>
        <w:rPr>
          <w:rFonts w:hint="eastAsia" w:ascii="Times New Roman" w:hAnsi="Times New Roman" w:eastAsia="宋体" w:cs="Times New Roman"/>
          <w:color w:val="000000"/>
          <w:sz w:val="24"/>
          <w:szCs w:val="20"/>
        </w:rPr>
        <w:t>、销售</w:t>
      </w:r>
      <w:r>
        <w:rPr>
          <w:rFonts w:ascii="Times New Roman" w:hAnsi="Times New Roman" w:eastAsia="宋体" w:cs="Times New Roman"/>
          <w:color w:val="000000"/>
          <w:sz w:val="24"/>
          <w:szCs w:val="20"/>
        </w:rPr>
        <w:t>挂车</w:t>
      </w:r>
      <w:r>
        <w:rPr>
          <w:rFonts w:hint="eastAsia" w:ascii="Times New Roman" w:hAnsi="Times New Roman" w:eastAsia="宋体" w:cs="Times New Roman"/>
          <w:color w:val="000000"/>
          <w:sz w:val="24"/>
          <w:szCs w:val="20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0"/>
          <w:lang w:val="en-US" w:eastAsia="zh-CN"/>
        </w:rPr>
        <w:t>3000</w:t>
      </w:r>
      <w:r>
        <w:rPr>
          <w:rFonts w:ascii="宋体" w:hAnsi="宋体" w:eastAsia="宋体" w:cs="Times New Roman"/>
          <w:color w:val="000000"/>
          <w:sz w:val="24"/>
          <w:szCs w:val="20"/>
        </w:rPr>
        <w:t>余辆</w:t>
      </w:r>
      <w:r>
        <w:rPr>
          <w:rFonts w:ascii="Times New Roman" w:hAnsi="Times New Roman" w:eastAsia="宋体" w:cs="Times New Roman"/>
          <w:sz w:val="24"/>
          <w:szCs w:val="24"/>
        </w:rPr>
        <w:t>，产品畅</w:t>
      </w:r>
      <w:r>
        <w:rPr>
          <w:rFonts w:hint="eastAsia" w:ascii="Times New Roman" w:hAnsi="Times New Roman" w:eastAsia="宋体" w:cs="Times New Roman"/>
          <w:sz w:val="24"/>
          <w:szCs w:val="24"/>
        </w:rPr>
        <w:t>销全国各</w:t>
      </w:r>
      <w:r>
        <w:rPr>
          <w:rFonts w:ascii="Times New Roman" w:hAnsi="Times New Roman" w:eastAsia="宋体" w:cs="Times New Roman"/>
          <w:sz w:val="24"/>
          <w:szCs w:val="24"/>
        </w:rPr>
        <w:t>地</w:t>
      </w:r>
      <w:r>
        <w:rPr>
          <w:rFonts w:ascii="宋体" w:hAnsi="宋体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成为拉动当地经济增长、扩大就业的骨干企业</w:t>
      </w:r>
      <w:r>
        <w:rPr>
          <w:rFonts w:ascii="Times New Roman" w:hAnsi="Times New Roman" w:eastAsia="宋体" w:cs="Times New Roman"/>
          <w:color w:val="000000"/>
          <w:sz w:val="24"/>
          <w:szCs w:val="20"/>
        </w:rPr>
        <w:t>。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2"/>
          <w:lang w:val="en-US" w:eastAsia="zh-CN"/>
        </w:rPr>
      </w:pP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招聘岗位：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1：机械制造工程师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>·招聘人数：15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 xml:space="preserve"> ·017应往届毕业生，专科以上学历；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 xml:space="preserve"> ·专业：机械制造、车辆工程、机械设计及自动化等相关专业；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 xml:space="preserve"> ·工作地点：山东省临沂市蒙阴县经济开发区</w:t>
      </w:r>
    </w:p>
    <w:p>
      <w:pPr>
        <w:spacing w:line="420" w:lineRule="exact"/>
        <w:rPr>
          <w:rFonts w:hint="eastAsia" w:ascii="宋体" w:hAnsi="宋体" w:eastAsia="宋体" w:cs="Times New Roman"/>
          <w:b w:val="0"/>
          <w:bCs w:val="0"/>
          <w:sz w:val="24"/>
          <w:szCs w:val="24"/>
          <w:lang w:eastAsia="zh-CN"/>
        </w:rPr>
      </w:pP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2：储备干部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·招聘人数：5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·此职位为市场营销等部门管理骨干培养项目；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·专业：市场营销，管理学，经济学，国际贸易等相关专业；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·有学生干部经历或销售实习的优先；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·工作地点：山东济南市历下区锣响营销总中心，山东临沂市蒙阴县经济开发区</w:t>
      </w:r>
    </w:p>
    <w:p>
      <w:pPr>
        <w:pStyle w:val="15"/>
        <w:rPr>
          <w:sz w:val="24"/>
          <w:szCs w:val="24"/>
        </w:rPr>
      </w:pPr>
      <w:r>
        <w:rPr>
          <w:sz w:val="24"/>
          <w:szCs w:val="24"/>
        </w:rPr>
        <w:t>窗体底端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3：财务专员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·招聘人数：5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·2017应往届毕业生，专科以上学历；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·专业：财务，会计等相关专业；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·工作地点：山东省临沂市蒙阴县经济开发区</w:t>
      </w:r>
    </w:p>
    <w:p>
      <w:pPr>
        <w:spacing w:line="420" w:lineRule="exact"/>
        <w:rPr>
          <w:rFonts w:hint="eastAsia" w:ascii="宋体" w:hAnsi="宋体" w:eastAsia="宋体" w:cs="Times New Roman"/>
          <w:b/>
          <w:bCs/>
          <w:sz w:val="22"/>
          <w:lang w:val="en-US" w:eastAsia="zh-CN"/>
        </w:rPr>
      </w:pPr>
    </w:p>
    <w:p>
      <w:pPr>
        <w:spacing w:line="420" w:lineRule="exact"/>
        <w:rPr>
          <w:rFonts w:hint="eastAsia" w:ascii="宋体" w:hAnsi="宋体" w:eastAsia="宋体" w:cs="Times New Roman"/>
          <w:b/>
          <w:sz w:val="22"/>
        </w:rPr>
      </w:pPr>
      <w:r>
        <w:rPr>
          <w:rFonts w:hint="eastAsia" w:ascii="宋体" w:hAnsi="宋体" w:eastAsia="宋体" w:cs="Times New Roman"/>
          <w:b/>
          <w:sz w:val="22"/>
        </w:rPr>
        <w:t xml:space="preserve">  </w:t>
      </w:r>
    </w:p>
    <w:p>
      <w:pPr>
        <w:spacing w:line="420" w:lineRule="exact"/>
        <w:rPr>
          <w:rFonts w:ascii="宋体" w:hAnsi="宋体" w:eastAsia="宋体" w:cs="Times New Roman"/>
          <w:b/>
          <w:sz w:val="22"/>
        </w:rPr>
      </w:pPr>
      <w:r>
        <w:rPr>
          <w:rFonts w:hint="eastAsia" w:ascii="宋体" w:hAnsi="宋体" w:eastAsia="宋体" w:cs="Times New Roman"/>
          <w:b/>
          <w:sz w:val="22"/>
        </w:rPr>
        <w:t xml:space="preserve"> </w:t>
      </w:r>
      <w:r>
        <w:rPr>
          <w:rFonts w:hint="eastAsia" w:ascii="宋体" w:hAnsi="宋体" w:eastAsia="宋体" w:cs="Times New Roman"/>
          <w:b/>
          <w:sz w:val="2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sz w:val="22"/>
        </w:rPr>
        <w:t>办公室后勤八小时工作制</w:t>
      </w:r>
      <w:r>
        <w:rPr>
          <w:rFonts w:hint="eastAsia" w:ascii="宋体" w:hAnsi="宋体" w:eastAsia="宋体" w:cs="Times New Roman"/>
          <w:b/>
          <w:sz w:val="22"/>
          <w:lang w:eastAsia="zh-CN"/>
        </w:rPr>
        <w:t>，月带薪休假</w:t>
      </w:r>
      <w:r>
        <w:rPr>
          <w:rFonts w:hint="eastAsia" w:ascii="宋体" w:hAnsi="宋体" w:eastAsia="宋体" w:cs="Times New Roman"/>
          <w:b/>
          <w:sz w:val="22"/>
          <w:lang w:val="en-US" w:eastAsia="zh-CN"/>
        </w:rPr>
        <w:t>4天，公司可提供免费食宿，</w:t>
      </w:r>
      <w:r>
        <w:rPr>
          <w:rFonts w:hint="eastAsia" w:ascii="宋体" w:hAnsi="宋体" w:eastAsia="宋体" w:cs="Times New Roman"/>
          <w:b/>
          <w:sz w:val="22"/>
        </w:rPr>
        <w:t>实习期三个月，视个人能力可提前转正，本科及以上学历上浮工资，录用后签订劳动合同，缴纳保险。</w:t>
      </w:r>
    </w:p>
    <w:p>
      <w:pPr>
        <w:snapToGrid w:val="0"/>
        <w:spacing w:line="420" w:lineRule="exact"/>
        <w:jc w:val="left"/>
        <w:rPr>
          <w:rFonts w:hint="eastAsia" w:ascii="Times New Roman" w:hAnsi="Times New Roman" w:eastAsia="宋体" w:cs="Times New Roman"/>
          <w:b/>
          <w:bCs/>
          <w:sz w:val="22"/>
        </w:rPr>
      </w:pPr>
    </w:p>
    <w:p>
      <w:pPr>
        <w:snapToGrid w:val="0"/>
        <w:spacing w:line="420" w:lineRule="exact"/>
        <w:jc w:val="left"/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</w:rPr>
        <w:t>联系电话：</w:t>
      </w:r>
      <w:r>
        <w:rPr>
          <w:rFonts w:ascii="Times New Roman" w:hAnsi="Times New Roman" w:eastAsia="宋体" w:cs="Times New Roman"/>
          <w:b/>
          <w:bCs/>
          <w:sz w:val="22"/>
        </w:rPr>
        <w:t>0539-4550888</w:t>
      </w:r>
      <w:r>
        <w:rPr>
          <w:rFonts w:hint="eastAsia" w:ascii="Times New Roman" w:hAnsi="Times New Roman" w:eastAsia="宋体" w:cs="Times New Roman"/>
          <w:b/>
          <w:bCs/>
          <w:sz w:val="22"/>
          <w:lang w:eastAsia="zh-CN"/>
        </w:rPr>
        <w:t>；</w:t>
      </w:r>
      <w:r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  <w:t>13256572003</w:t>
      </w:r>
    </w:p>
    <w:p>
      <w:pPr>
        <w:snapToGrid w:val="0"/>
        <w:spacing w:line="420" w:lineRule="exact"/>
        <w:jc w:val="left"/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2"/>
          <w:lang w:val="en-US" w:eastAsia="zh-CN"/>
        </w:rPr>
        <w:t>邮箱：luoxianghr@163.com</w:t>
      </w:r>
      <w:bookmarkStart w:id="0" w:name="_GoBack"/>
      <w:bookmarkEnd w:id="0"/>
    </w:p>
    <w:p>
      <w:pPr>
        <w:snapToGrid w:val="0"/>
        <w:spacing w:line="420" w:lineRule="exact"/>
        <w:jc w:val="left"/>
        <w:rPr>
          <w:rFonts w:hint="eastAsia"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</w:rPr>
        <w:t>公司网址：</w:t>
      </w:r>
      <w:r>
        <w:fldChar w:fldCharType="begin"/>
      </w:r>
      <w:r>
        <w:instrText xml:space="preserve"> HYPERLINK "http://www.luoxiangcheliang.com" </w:instrText>
      </w:r>
      <w: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2"/>
        </w:rPr>
        <w:t>www.luoxiangcheliang.com</w:t>
      </w:r>
      <w:r>
        <w:rPr>
          <w:rStyle w:val="7"/>
          <w:rFonts w:hint="eastAsia" w:ascii="Times New Roman" w:hAnsi="Times New Roman" w:eastAsia="宋体" w:cs="Times New Roman"/>
          <w:sz w:val="22"/>
        </w:rPr>
        <w:fldChar w:fldCharType="end"/>
      </w:r>
      <w:r>
        <w:rPr>
          <w:rFonts w:hint="eastAsia" w:ascii="Times New Roman" w:hAnsi="Times New Roman" w:eastAsia="宋体" w:cs="Times New Roman"/>
          <w:sz w:val="22"/>
        </w:rPr>
        <w:t xml:space="preserve"> </w:t>
      </w:r>
    </w:p>
    <w:p>
      <w:pPr>
        <w:snapToGrid w:val="0"/>
        <w:spacing w:line="420" w:lineRule="exact"/>
        <w:jc w:val="left"/>
        <w:rPr>
          <w:rFonts w:hint="eastAsia" w:ascii="Times New Roman" w:hAnsi="Times New Roman" w:eastAsia="宋体" w:cs="Times New Roman"/>
          <w:b/>
          <w:bCs/>
          <w:sz w:val="22"/>
        </w:rPr>
      </w:pPr>
      <w:r>
        <w:rPr>
          <w:rFonts w:hint="eastAsia" w:ascii="Times New Roman" w:hAnsi="Times New Roman" w:eastAsia="宋体" w:cs="Times New Roman"/>
          <w:b/>
          <w:bCs/>
          <w:sz w:val="22"/>
          <w:lang w:eastAsia="zh-CN"/>
        </w:rPr>
        <w:t>总部</w:t>
      </w:r>
      <w:r>
        <w:rPr>
          <w:rFonts w:hint="eastAsia" w:ascii="Times New Roman" w:hAnsi="Times New Roman" w:eastAsia="宋体" w:cs="Times New Roman"/>
          <w:b/>
          <w:bCs/>
          <w:sz w:val="22"/>
        </w:rPr>
        <w:t>地址:</w:t>
      </w:r>
      <w:r>
        <w:rPr>
          <w:rFonts w:hint="eastAsia" w:ascii="Times New Roman" w:hAnsi="Times New Roman" w:eastAsia="宋体" w:cs="Times New Roman"/>
          <w:b/>
          <w:bCs/>
          <w:sz w:val="22"/>
          <w:lang w:eastAsia="zh-CN"/>
        </w:rPr>
        <w:t>山东省临沂市蒙阴县经济</w:t>
      </w:r>
      <w:r>
        <w:rPr>
          <w:rFonts w:hint="eastAsia" w:ascii="Times New Roman" w:hAnsi="Times New Roman" w:eastAsia="宋体" w:cs="Times New Roman"/>
          <w:b/>
          <w:bCs/>
          <w:sz w:val="22"/>
        </w:rPr>
        <w:t xml:space="preserve">开发区蒙山五路9号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΢ȭхڢ  ڌ墠 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159E"/>
    <w:rsid w:val="00007436"/>
    <w:rsid w:val="000110F6"/>
    <w:rsid w:val="000364D1"/>
    <w:rsid w:val="00044F39"/>
    <w:rsid w:val="0006558B"/>
    <w:rsid w:val="000A7F22"/>
    <w:rsid w:val="000C1D1B"/>
    <w:rsid w:val="000D5F21"/>
    <w:rsid w:val="00116BF7"/>
    <w:rsid w:val="001209C1"/>
    <w:rsid w:val="0013608E"/>
    <w:rsid w:val="00141F37"/>
    <w:rsid w:val="00176F83"/>
    <w:rsid w:val="00190DC5"/>
    <w:rsid w:val="001A463D"/>
    <w:rsid w:val="001B67DE"/>
    <w:rsid w:val="001D2255"/>
    <w:rsid w:val="001D6361"/>
    <w:rsid w:val="001E1A73"/>
    <w:rsid w:val="001E321A"/>
    <w:rsid w:val="001F052A"/>
    <w:rsid w:val="001F349D"/>
    <w:rsid w:val="00202504"/>
    <w:rsid w:val="0023757A"/>
    <w:rsid w:val="00242A53"/>
    <w:rsid w:val="0025634F"/>
    <w:rsid w:val="00281754"/>
    <w:rsid w:val="00284AFB"/>
    <w:rsid w:val="002A1BD6"/>
    <w:rsid w:val="002A3911"/>
    <w:rsid w:val="002A5438"/>
    <w:rsid w:val="002F0C27"/>
    <w:rsid w:val="002F5139"/>
    <w:rsid w:val="00310B48"/>
    <w:rsid w:val="00326D23"/>
    <w:rsid w:val="00334D56"/>
    <w:rsid w:val="003A379E"/>
    <w:rsid w:val="003A46F4"/>
    <w:rsid w:val="003B08F6"/>
    <w:rsid w:val="003C3221"/>
    <w:rsid w:val="003C6507"/>
    <w:rsid w:val="003D68EB"/>
    <w:rsid w:val="003E2D9F"/>
    <w:rsid w:val="003E437C"/>
    <w:rsid w:val="003F69C2"/>
    <w:rsid w:val="0045017B"/>
    <w:rsid w:val="004520ED"/>
    <w:rsid w:val="00475796"/>
    <w:rsid w:val="00485036"/>
    <w:rsid w:val="004A6B17"/>
    <w:rsid w:val="00520DE1"/>
    <w:rsid w:val="0057524F"/>
    <w:rsid w:val="00583751"/>
    <w:rsid w:val="0059564C"/>
    <w:rsid w:val="00595B01"/>
    <w:rsid w:val="005B76AD"/>
    <w:rsid w:val="005C3FFD"/>
    <w:rsid w:val="005C6D84"/>
    <w:rsid w:val="005D3DE7"/>
    <w:rsid w:val="005E09BA"/>
    <w:rsid w:val="00600243"/>
    <w:rsid w:val="0060042C"/>
    <w:rsid w:val="00616555"/>
    <w:rsid w:val="006210BD"/>
    <w:rsid w:val="00636C78"/>
    <w:rsid w:val="00661DE2"/>
    <w:rsid w:val="00671D62"/>
    <w:rsid w:val="006744A2"/>
    <w:rsid w:val="0068060B"/>
    <w:rsid w:val="006857F8"/>
    <w:rsid w:val="00690029"/>
    <w:rsid w:val="00693D99"/>
    <w:rsid w:val="006B1A75"/>
    <w:rsid w:val="006F6A80"/>
    <w:rsid w:val="00703D77"/>
    <w:rsid w:val="007105FB"/>
    <w:rsid w:val="00753703"/>
    <w:rsid w:val="00790236"/>
    <w:rsid w:val="007A10FA"/>
    <w:rsid w:val="007D0436"/>
    <w:rsid w:val="007F42C1"/>
    <w:rsid w:val="007F7E45"/>
    <w:rsid w:val="00805AA1"/>
    <w:rsid w:val="0081486E"/>
    <w:rsid w:val="00824609"/>
    <w:rsid w:val="00825FC2"/>
    <w:rsid w:val="008B2FF0"/>
    <w:rsid w:val="008C0A31"/>
    <w:rsid w:val="008D5713"/>
    <w:rsid w:val="00934D30"/>
    <w:rsid w:val="0098106F"/>
    <w:rsid w:val="00981141"/>
    <w:rsid w:val="009967E5"/>
    <w:rsid w:val="009D0697"/>
    <w:rsid w:val="009F2F78"/>
    <w:rsid w:val="009F639A"/>
    <w:rsid w:val="00A035C5"/>
    <w:rsid w:val="00A12482"/>
    <w:rsid w:val="00A239B0"/>
    <w:rsid w:val="00A300C8"/>
    <w:rsid w:val="00A408DB"/>
    <w:rsid w:val="00A45356"/>
    <w:rsid w:val="00A46C1B"/>
    <w:rsid w:val="00A52601"/>
    <w:rsid w:val="00A53C4E"/>
    <w:rsid w:val="00A57E21"/>
    <w:rsid w:val="00A6768C"/>
    <w:rsid w:val="00A72640"/>
    <w:rsid w:val="00B0030E"/>
    <w:rsid w:val="00B34CDE"/>
    <w:rsid w:val="00B74CEB"/>
    <w:rsid w:val="00BA711D"/>
    <w:rsid w:val="00BD6DBD"/>
    <w:rsid w:val="00C20E31"/>
    <w:rsid w:val="00C41474"/>
    <w:rsid w:val="00C43CE9"/>
    <w:rsid w:val="00C478E4"/>
    <w:rsid w:val="00C559F5"/>
    <w:rsid w:val="00C91E2D"/>
    <w:rsid w:val="00C932EA"/>
    <w:rsid w:val="00D00E06"/>
    <w:rsid w:val="00D12FB7"/>
    <w:rsid w:val="00D337F9"/>
    <w:rsid w:val="00D40B62"/>
    <w:rsid w:val="00D7004E"/>
    <w:rsid w:val="00D72E98"/>
    <w:rsid w:val="00DC5E5E"/>
    <w:rsid w:val="00DC62F0"/>
    <w:rsid w:val="00DD1403"/>
    <w:rsid w:val="00DD1E60"/>
    <w:rsid w:val="00DE159E"/>
    <w:rsid w:val="00E14129"/>
    <w:rsid w:val="00E23BB3"/>
    <w:rsid w:val="00E3736B"/>
    <w:rsid w:val="00E668DA"/>
    <w:rsid w:val="00E961CC"/>
    <w:rsid w:val="00ED4E40"/>
    <w:rsid w:val="00EE04B0"/>
    <w:rsid w:val="00EE760E"/>
    <w:rsid w:val="00F443B8"/>
    <w:rsid w:val="00F61C5C"/>
    <w:rsid w:val="00F63C9F"/>
    <w:rsid w:val="00F71D75"/>
    <w:rsid w:val="00F84EAE"/>
    <w:rsid w:val="00F92B2D"/>
    <w:rsid w:val="00FD22A4"/>
    <w:rsid w:val="00FE66B3"/>
    <w:rsid w:val="0B937689"/>
    <w:rsid w:val="0BC10559"/>
    <w:rsid w:val="0C9C373F"/>
    <w:rsid w:val="154E6FD5"/>
    <w:rsid w:val="170B195A"/>
    <w:rsid w:val="184D40F2"/>
    <w:rsid w:val="18AA5B83"/>
    <w:rsid w:val="18FF336C"/>
    <w:rsid w:val="1D5D42CF"/>
    <w:rsid w:val="1E85159A"/>
    <w:rsid w:val="20EA0666"/>
    <w:rsid w:val="214C4E87"/>
    <w:rsid w:val="246D0DEE"/>
    <w:rsid w:val="28BA505F"/>
    <w:rsid w:val="29AA7AFA"/>
    <w:rsid w:val="2B5B2BB3"/>
    <w:rsid w:val="31312245"/>
    <w:rsid w:val="31460578"/>
    <w:rsid w:val="33D41194"/>
    <w:rsid w:val="34963FC3"/>
    <w:rsid w:val="34A90D96"/>
    <w:rsid w:val="35E02110"/>
    <w:rsid w:val="39124D0F"/>
    <w:rsid w:val="40B472E4"/>
    <w:rsid w:val="41227FAD"/>
    <w:rsid w:val="45AF2AB0"/>
    <w:rsid w:val="4CC97A9B"/>
    <w:rsid w:val="50CF3FEB"/>
    <w:rsid w:val="544A055A"/>
    <w:rsid w:val="562A776B"/>
    <w:rsid w:val="57204800"/>
    <w:rsid w:val="5DBC6A1A"/>
    <w:rsid w:val="5FB70C17"/>
    <w:rsid w:val="61AF5FF1"/>
    <w:rsid w:val="63B57757"/>
    <w:rsid w:val="6C374235"/>
    <w:rsid w:val="71E132F7"/>
    <w:rsid w:val="754206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333333"/>
      <w:u w:val="non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kern w:val="2"/>
      <w:sz w:val="18"/>
      <w:szCs w:val="18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187</Words>
  <Characters>1070</Characters>
  <Lines>8</Lines>
  <Paragraphs>2</Paragraphs>
  <ScaleCrop>false</ScaleCrop>
  <LinksUpToDate>false</LinksUpToDate>
  <CharactersWithSpaces>1255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2016-01-21T06:30:00Z</dcterms:created>
  <dc:creator>谢</dc:creator>
  <cp:lastModifiedBy>Administrator</cp:lastModifiedBy>
  <cp:lastPrinted>2016-11-22T03:10:00Z</cp:lastPrinted>
  <dcterms:modified xsi:type="dcterms:W3CDTF">2017-05-02T02:18:10Z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